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3695" w14:textId="77777777" w:rsidR="00C6348D" w:rsidRPr="00C6348D" w:rsidRDefault="00C6348D" w:rsidP="0080103A">
      <w:pPr>
        <w:spacing w:line="276" w:lineRule="auto"/>
        <w:jc w:val="both"/>
        <w:rPr>
          <w:b/>
        </w:rPr>
      </w:pPr>
      <w:r w:rsidRPr="00C6348D">
        <w:rPr>
          <w:b/>
        </w:rPr>
        <w:t xml:space="preserve">Dr Pablo </w:t>
      </w:r>
      <w:proofErr w:type="spellStart"/>
      <w:r w:rsidRPr="00C6348D">
        <w:rPr>
          <w:b/>
        </w:rPr>
        <w:t>Izquierdo</w:t>
      </w:r>
      <w:proofErr w:type="spellEnd"/>
    </w:p>
    <w:p w14:paraId="27FED509" w14:textId="77777777" w:rsidR="00C6348D" w:rsidRDefault="00C6348D" w:rsidP="0080103A">
      <w:pPr>
        <w:spacing w:line="276" w:lineRule="auto"/>
        <w:jc w:val="both"/>
        <w:rPr>
          <w:b/>
        </w:rPr>
      </w:pPr>
    </w:p>
    <w:p w14:paraId="763F8B1D" w14:textId="77777777" w:rsidR="00F7048B" w:rsidRPr="00C6348D" w:rsidRDefault="00C6348D" w:rsidP="0080103A">
      <w:pPr>
        <w:spacing w:line="276" w:lineRule="auto"/>
        <w:jc w:val="both"/>
        <w:rPr>
          <w:b/>
        </w:rPr>
      </w:pPr>
      <w:r w:rsidRPr="00C6348D">
        <w:rPr>
          <w:b/>
        </w:rPr>
        <w:t>[50 words]</w:t>
      </w:r>
    </w:p>
    <w:p w14:paraId="7EC8D75C" w14:textId="77777777" w:rsidR="00F7048B" w:rsidRDefault="00C6348D" w:rsidP="0080103A">
      <w:pPr>
        <w:spacing w:line="276" w:lineRule="auto"/>
        <w:jc w:val="both"/>
      </w:pPr>
      <w:r>
        <w:t xml:space="preserve">As </w:t>
      </w:r>
      <w:r w:rsidRPr="00F7048B">
        <w:t>PMO Director</w:t>
      </w:r>
      <w:r>
        <w:t xml:space="preserve"> for Dubai Carbon, Dr</w:t>
      </w:r>
      <w:r w:rsidRPr="00F7048B">
        <w:t xml:space="preserve"> Pablo </w:t>
      </w:r>
      <w:proofErr w:type="spellStart"/>
      <w:r w:rsidRPr="00F7048B">
        <w:t>Izquierdo</w:t>
      </w:r>
      <w:proofErr w:type="spellEnd"/>
      <w:r>
        <w:t xml:space="preserve"> leads the non-solar advisory team for the brand. He holds final responsibility for calculating carbon footprints, developing carbon management and monitoring strategies, and documenting environmental certificates including carbon credits. He takes a hands-on approach to helping clients develop effective corporate sustainability strategies.</w:t>
      </w:r>
    </w:p>
    <w:p w14:paraId="79FAE020" w14:textId="77777777" w:rsidR="00C6348D" w:rsidRDefault="00C6348D" w:rsidP="0080103A">
      <w:pPr>
        <w:spacing w:line="276" w:lineRule="auto"/>
        <w:jc w:val="both"/>
      </w:pPr>
    </w:p>
    <w:p w14:paraId="287527A2" w14:textId="77777777" w:rsidR="00C6348D" w:rsidRPr="00C6348D" w:rsidRDefault="00C6348D" w:rsidP="0080103A">
      <w:pPr>
        <w:spacing w:line="276" w:lineRule="auto"/>
        <w:jc w:val="both"/>
        <w:rPr>
          <w:b/>
        </w:rPr>
      </w:pPr>
      <w:r w:rsidRPr="00C6348D">
        <w:rPr>
          <w:b/>
        </w:rPr>
        <w:t>[200 words]</w:t>
      </w:r>
    </w:p>
    <w:p w14:paraId="317E3D01" w14:textId="0F090068" w:rsidR="00F7048B" w:rsidRDefault="00C6348D" w:rsidP="0080103A">
      <w:pPr>
        <w:spacing w:line="276" w:lineRule="auto"/>
        <w:jc w:val="both"/>
      </w:pPr>
      <w:r>
        <w:t xml:space="preserve">As </w:t>
      </w:r>
      <w:r w:rsidR="00F7048B" w:rsidRPr="00F7048B">
        <w:t>PMO Director</w:t>
      </w:r>
      <w:r>
        <w:t xml:space="preserve"> for Dubai Carbon, Dr</w:t>
      </w:r>
      <w:r w:rsidRPr="00F7048B">
        <w:t xml:space="preserve"> Pablo </w:t>
      </w:r>
      <w:proofErr w:type="spellStart"/>
      <w:r w:rsidRPr="00F7048B">
        <w:t>Izquierdo</w:t>
      </w:r>
      <w:proofErr w:type="spellEnd"/>
      <w:r>
        <w:t xml:space="preserve"> leads the non-solar adv</w:t>
      </w:r>
      <w:bookmarkStart w:id="0" w:name="_GoBack"/>
      <w:bookmarkEnd w:id="0"/>
      <w:r>
        <w:t>isory team for the brand. He holds final responsibility for calculating carbon footprints, developing carbon management and monitoring strategies, and documenting environmental certificates including carbon credits. He takes a hands-on approach to helping clients build and deliver corporate</w:t>
      </w:r>
      <w:r w:rsidR="000019B6">
        <w:t xml:space="preserve"> sustainability </w:t>
      </w:r>
      <w:r>
        <w:t xml:space="preserve">strategies, and also offers advice on waste management and sustainable energy plans.  </w:t>
      </w:r>
    </w:p>
    <w:p w14:paraId="52F73052" w14:textId="77777777" w:rsidR="00C6348D" w:rsidRDefault="00C6348D" w:rsidP="0080103A">
      <w:pPr>
        <w:spacing w:line="276" w:lineRule="auto"/>
        <w:jc w:val="both"/>
      </w:pPr>
    </w:p>
    <w:p w14:paraId="70059546" w14:textId="501F60B0" w:rsidR="00C6348D" w:rsidRDefault="00C6348D" w:rsidP="0080103A">
      <w:pPr>
        <w:spacing w:line="276" w:lineRule="auto"/>
        <w:jc w:val="both"/>
      </w:pPr>
      <w:r>
        <w:t xml:space="preserve">Dr Pablo’s long association with </w:t>
      </w:r>
      <w:r w:rsidR="000019B6">
        <w:t xml:space="preserve">the cause of </w:t>
      </w:r>
      <w:r>
        <w:t xml:space="preserve">sustainability has </w:t>
      </w:r>
      <w:r w:rsidR="000019B6">
        <w:t xml:space="preserve">previously </w:t>
      </w:r>
      <w:r>
        <w:t>seen him lead the Energy an</w:t>
      </w:r>
      <w:r w:rsidR="000019B6">
        <w:t>d Sustainability Department of Spanish</w:t>
      </w:r>
      <w:r>
        <w:t xml:space="preserve"> </w:t>
      </w:r>
      <w:r w:rsidR="000019B6">
        <w:t xml:space="preserve">real estate </w:t>
      </w:r>
      <w:r>
        <w:t xml:space="preserve">firm CBRE. He has also served as researcher and senior engineer in the sustainability department of </w:t>
      </w:r>
      <w:proofErr w:type="spellStart"/>
      <w:r>
        <w:t>Buro</w:t>
      </w:r>
      <w:proofErr w:type="spellEnd"/>
      <w:r>
        <w:t xml:space="preserve"> </w:t>
      </w:r>
      <w:proofErr w:type="spellStart"/>
      <w:r>
        <w:t>Happold</w:t>
      </w:r>
      <w:proofErr w:type="spellEnd"/>
      <w:r>
        <w:t xml:space="preserve"> Engineers. </w:t>
      </w:r>
    </w:p>
    <w:p w14:paraId="213C9651" w14:textId="77777777" w:rsidR="00C6348D" w:rsidRDefault="00C6348D" w:rsidP="0080103A">
      <w:pPr>
        <w:spacing w:line="276" w:lineRule="auto"/>
        <w:jc w:val="both"/>
      </w:pPr>
    </w:p>
    <w:p w14:paraId="2C5F6CE1" w14:textId="5ECD2DDB" w:rsidR="00C6348D" w:rsidRDefault="00C6348D" w:rsidP="0080103A">
      <w:pPr>
        <w:spacing w:line="276" w:lineRule="auto"/>
        <w:jc w:val="both"/>
      </w:pPr>
      <w:r>
        <w:t>With experience across Spanish, UK and UAE markets, Dr Pablo has a track record of certifying buildings both new and existing as per the LEED sustainable rating system. He also helps commercial spaces such as busy shopping malls prepare energy audits and</w:t>
      </w:r>
      <w:r w:rsidR="000019B6">
        <w:t xml:space="preserve"> then</w:t>
      </w:r>
      <w:r>
        <w:t xml:space="preserve"> develop power conservation and waste management strategies. </w:t>
      </w:r>
    </w:p>
    <w:p w14:paraId="63E0CA34" w14:textId="77777777" w:rsidR="00C6348D" w:rsidRDefault="00C6348D" w:rsidP="0080103A">
      <w:pPr>
        <w:spacing w:line="276" w:lineRule="auto"/>
        <w:jc w:val="both"/>
      </w:pPr>
    </w:p>
    <w:p w14:paraId="41BA1E42" w14:textId="77777777" w:rsidR="00C6348D" w:rsidRDefault="00C6348D" w:rsidP="0080103A">
      <w:pPr>
        <w:spacing w:line="276" w:lineRule="auto"/>
        <w:jc w:val="both"/>
      </w:pPr>
      <w:r>
        <w:t>Dr Pablo earned his Engineering Doctorate (</w:t>
      </w:r>
      <w:proofErr w:type="spellStart"/>
      <w:r>
        <w:t>EngD</w:t>
      </w:r>
      <w:proofErr w:type="spellEnd"/>
      <w:r>
        <w:t xml:space="preserve">) in Environmental Technologies from the University of Surrey in the UK. His </w:t>
      </w:r>
      <w:proofErr w:type="spellStart"/>
      <w:r>
        <w:t>EngD</w:t>
      </w:r>
      <w:proofErr w:type="spellEnd"/>
      <w:r>
        <w:t xml:space="preserve"> builds on an MSc in Applied Energy acquired from </w:t>
      </w:r>
      <w:proofErr w:type="spellStart"/>
      <w:r>
        <w:t>Cranfield</w:t>
      </w:r>
      <w:proofErr w:type="spellEnd"/>
      <w:r>
        <w:t xml:space="preserve"> University, and a BSc in Industrial Energy from the Universidad </w:t>
      </w:r>
      <w:proofErr w:type="spellStart"/>
      <w:r>
        <w:t>Politecnica</w:t>
      </w:r>
      <w:proofErr w:type="spellEnd"/>
      <w:r>
        <w:t xml:space="preserve"> de Madrid in Spain.</w:t>
      </w:r>
    </w:p>
    <w:p w14:paraId="1C279D00" w14:textId="77777777" w:rsidR="00C6348D" w:rsidRDefault="00C6348D" w:rsidP="0080103A">
      <w:pPr>
        <w:spacing w:line="276" w:lineRule="auto"/>
        <w:jc w:val="both"/>
      </w:pPr>
    </w:p>
    <w:p w14:paraId="36BEC65E" w14:textId="77777777" w:rsidR="00F7048B" w:rsidRDefault="00F7048B" w:rsidP="0080103A">
      <w:pPr>
        <w:spacing w:line="276" w:lineRule="auto"/>
        <w:jc w:val="both"/>
      </w:pPr>
    </w:p>
    <w:sectPr w:rsidR="00F7048B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8B"/>
    <w:rsid w:val="000019B6"/>
    <w:rsid w:val="006900A6"/>
    <w:rsid w:val="0080103A"/>
    <w:rsid w:val="00C6348D"/>
    <w:rsid w:val="00F7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13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1524</Characters>
  <Application>Microsoft Macintosh Word</Application>
  <DocSecurity>0</DocSecurity>
  <Lines>89</Lines>
  <Paragraphs>29</Paragraphs>
  <ScaleCrop>false</ScaleCrop>
  <Company>Freelance Writer, Columnist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Hisham Wyne</cp:lastModifiedBy>
  <cp:revision>4</cp:revision>
  <dcterms:created xsi:type="dcterms:W3CDTF">2018-07-11T17:37:00Z</dcterms:created>
  <dcterms:modified xsi:type="dcterms:W3CDTF">2018-07-11T21:20:00Z</dcterms:modified>
</cp:coreProperties>
</file>