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A3EB1" w14:textId="77777777" w:rsidR="006704B8" w:rsidRPr="00112270" w:rsidRDefault="009D61CF" w:rsidP="009D61CF">
      <w:pPr>
        <w:spacing w:line="276" w:lineRule="auto"/>
        <w:jc w:val="both"/>
        <w:rPr>
          <w:rFonts w:ascii="Helvetica Neue" w:hAnsi="Helvetica Neue"/>
          <w:b/>
          <w:sz w:val="36"/>
          <w:szCs w:val="36"/>
        </w:rPr>
      </w:pPr>
      <w:r w:rsidRPr="00112270">
        <w:rPr>
          <w:rFonts w:ascii="Helvetica Neue" w:hAnsi="Helvetica Neue"/>
          <w:b/>
          <w:sz w:val="36"/>
          <w:szCs w:val="36"/>
        </w:rPr>
        <w:t>Lio De Belen</w:t>
      </w:r>
    </w:p>
    <w:p w14:paraId="0003D49C" w14:textId="77777777" w:rsidR="009D61CF" w:rsidRPr="009D61CF" w:rsidRDefault="009D61CF" w:rsidP="009D61CF">
      <w:pPr>
        <w:spacing w:line="276" w:lineRule="auto"/>
        <w:jc w:val="both"/>
        <w:rPr>
          <w:rFonts w:ascii="Helvetica Neue" w:hAnsi="Helvetica Neue"/>
        </w:rPr>
      </w:pPr>
    </w:p>
    <w:p w14:paraId="50847A08" w14:textId="77777777" w:rsidR="009D61CF" w:rsidRPr="00112270" w:rsidRDefault="009D61CF" w:rsidP="009D61CF">
      <w:pPr>
        <w:spacing w:line="276" w:lineRule="auto"/>
        <w:jc w:val="both"/>
      </w:pPr>
      <w:bookmarkStart w:id="0" w:name="_GoBack"/>
      <w:r w:rsidRPr="00112270">
        <w:t xml:space="preserve">As the Corporate Designer for Dubai Carbon, Lio is the creative force powering the brand’s collateral to visibility. He also supports Dubai Carbon’s print publications on their way from conceptualisation to </w:t>
      </w:r>
      <w:r w:rsidR="00D33155" w:rsidRPr="00112270">
        <w:t>layout</w:t>
      </w:r>
      <w:r w:rsidRPr="00112270">
        <w:t xml:space="preserve">, and is known for his ability to conceptualise creatively while adhering to brand guidelines. </w:t>
      </w:r>
    </w:p>
    <w:p w14:paraId="054A7860" w14:textId="77777777" w:rsidR="009D61CF" w:rsidRPr="00112270" w:rsidRDefault="009D61CF" w:rsidP="009D61CF">
      <w:pPr>
        <w:spacing w:line="276" w:lineRule="auto"/>
        <w:jc w:val="both"/>
      </w:pPr>
    </w:p>
    <w:p w14:paraId="14F8AAD5" w14:textId="5A652060" w:rsidR="009D61CF" w:rsidRPr="00112270" w:rsidRDefault="009D61CF" w:rsidP="009D61CF">
      <w:pPr>
        <w:spacing w:line="276" w:lineRule="auto"/>
        <w:jc w:val="both"/>
      </w:pPr>
      <w:r w:rsidRPr="00112270">
        <w:t xml:space="preserve">Lio’s role sees him implement design across all touchpoints with clients and other audiences. </w:t>
      </w:r>
      <w:r w:rsidR="008E6913" w:rsidRPr="00112270">
        <w:t>He</w:t>
      </w:r>
      <w:r w:rsidRPr="00112270">
        <w:t xml:space="preserve"> brings almost a decade of web and graphic design to his role. His creative skills are complemented by expertise in digital illustration and also traditional oil painting. </w:t>
      </w:r>
    </w:p>
    <w:p w14:paraId="22BE6A73" w14:textId="77777777" w:rsidR="009D61CF" w:rsidRPr="00112270" w:rsidRDefault="009D61CF" w:rsidP="009D61CF">
      <w:pPr>
        <w:spacing w:line="276" w:lineRule="auto"/>
        <w:jc w:val="both"/>
      </w:pPr>
    </w:p>
    <w:p w14:paraId="7E0672AC" w14:textId="77777777" w:rsidR="009D61CF" w:rsidRPr="00112270" w:rsidRDefault="009D61CF" w:rsidP="009D61CF">
      <w:pPr>
        <w:spacing w:line="276" w:lineRule="auto"/>
        <w:jc w:val="both"/>
      </w:pPr>
      <w:r w:rsidRPr="00112270">
        <w:t>Lio graduated with honours with a degree in Marketing and Advertising from the Polytechnic University of the Philippines. When not at work, he can be found with his nose buried in a John Grisham thriller. Other hobbies include photography, and painting – where he is particularly inspired by 19</w:t>
      </w:r>
      <w:r w:rsidRPr="00112270">
        <w:rPr>
          <w:vertAlign w:val="superscript"/>
        </w:rPr>
        <w:t>th</w:t>
      </w:r>
      <w:r w:rsidRPr="00112270">
        <w:t xml:space="preserve"> century French painter William Adolfe Bouguereau's modern takes on classical subjects. </w:t>
      </w:r>
    </w:p>
    <w:p w14:paraId="586A39D4" w14:textId="77777777" w:rsidR="009D61CF" w:rsidRPr="00112270" w:rsidRDefault="009D61CF" w:rsidP="009D61CF">
      <w:pPr>
        <w:spacing w:line="276" w:lineRule="auto"/>
        <w:jc w:val="both"/>
      </w:pPr>
    </w:p>
    <w:p w14:paraId="7E3951E7" w14:textId="77777777" w:rsidR="009D61CF" w:rsidRPr="00112270" w:rsidRDefault="009D61CF" w:rsidP="009D61CF">
      <w:pPr>
        <w:spacing w:line="276" w:lineRule="auto"/>
        <w:jc w:val="both"/>
      </w:pPr>
    </w:p>
    <w:bookmarkEnd w:id="0"/>
    <w:p w14:paraId="78080D97" w14:textId="77777777" w:rsidR="009D61CF" w:rsidRPr="009D61CF" w:rsidRDefault="009D61CF" w:rsidP="009D61CF">
      <w:pPr>
        <w:spacing w:line="276" w:lineRule="auto"/>
        <w:jc w:val="both"/>
        <w:rPr>
          <w:rFonts w:ascii="Helvetica Neue" w:hAnsi="Helvetica Neue"/>
        </w:rPr>
      </w:pPr>
    </w:p>
    <w:p w14:paraId="67FE51AA" w14:textId="77777777" w:rsidR="006704B8" w:rsidRPr="009D61CF" w:rsidRDefault="006704B8" w:rsidP="009D61CF">
      <w:pPr>
        <w:spacing w:line="276" w:lineRule="auto"/>
        <w:jc w:val="both"/>
        <w:rPr>
          <w:rFonts w:ascii="Helvetica Neue" w:hAnsi="Helvetica Neue"/>
        </w:rPr>
      </w:pPr>
    </w:p>
    <w:sectPr w:rsidR="006704B8" w:rsidRPr="009D61CF" w:rsidSect="006900A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D63B30" w15:done="0"/>
  <w15:commentEx w15:paraId="30C0ADC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30204"/>
    <w:charset w:val="00"/>
    <w:family w:val="swiss"/>
    <w:pitch w:val="variable"/>
    <w:sig w:usb0="A000002F" w:usb1="40000048" w:usb2="00000000" w:usb3="00000000" w:csb0="000001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yriad Pro"/>
    <w:panose1 w:val="00000000000000000000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B8"/>
    <w:rsid w:val="000D2D68"/>
    <w:rsid w:val="00112270"/>
    <w:rsid w:val="006704B8"/>
    <w:rsid w:val="006900A6"/>
    <w:rsid w:val="008E6913"/>
    <w:rsid w:val="009D61CF"/>
    <w:rsid w:val="00D33155"/>
    <w:rsid w:val="00EE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6BE1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E17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7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78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7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781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78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781"/>
    <w:rPr>
      <w:rFonts w:ascii="Times New Roman" w:hAnsi="Times New Roman" w:cs="Times New Roman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E17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7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78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7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781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78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781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837</Characters>
  <Application>Microsoft Office Word</Application>
  <DocSecurity>0</DocSecurity>
  <Lines>6</Lines>
  <Paragraphs>1</Paragraphs>
  <ScaleCrop>false</ScaleCrop>
  <Company>Freelance Writer, Columnist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Hisham Wyne</dc:creator>
  <cp:keywords/>
  <dc:description/>
  <cp:lastModifiedBy>user</cp:lastModifiedBy>
  <cp:revision>4</cp:revision>
  <dcterms:created xsi:type="dcterms:W3CDTF">2018-08-02T11:12:00Z</dcterms:created>
  <dcterms:modified xsi:type="dcterms:W3CDTF">2019-04-14T07:29:00Z</dcterms:modified>
</cp:coreProperties>
</file>