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65DD" w14:textId="4BDC4454" w:rsidR="00D94391" w:rsidRPr="009063D9" w:rsidRDefault="00617374" w:rsidP="009063D9">
      <w:pPr>
        <w:spacing w:line="276" w:lineRule="auto"/>
        <w:rPr>
          <w:rFonts w:ascii="Helvetica" w:eastAsia="Times New Roman" w:hAnsi="Helvetica" w:cs="Times New Roman"/>
          <w:b/>
          <w:lang w:val="en-GB"/>
        </w:rPr>
      </w:pPr>
      <w:r>
        <w:rPr>
          <w:rFonts w:ascii="Helvetica" w:eastAsia="Times New Roman" w:hAnsi="Helvetica" w:cs="Times New Roman"/>
          <w:b/>
          <w:lang w:val="en-GB"/>
        </w:rPr>
        <w:t>Amit Kotecha</w:t>
      </w:r>
      <w:r w:rsidR="0020469B">
        <w:rPr>
          <w:rFonts w:ascii="Helvetica" w:eastAsia="Times New Roman" w:hAnsi="Helvetica" w:cs="Times New Roman"/>
          <w:b/>
          <w:lang w:val="en-GB"/>
        </w:rPr>
        <w:t xml:space="preserve"> - </w:t>
      </w:r>
      <w:r w:rsidR="00A64E5F" w:rsidRPr="009063D9">
        <w:rPr>
          <w:rFonts w:ascii="Helvetica" w:eastAsia="Times New Roman" w:hAnsi="Helvetica" w:cs="Times New Roman"/>
          <w:b/>
          <w:lang w:val="en-GB"/>
        </w:rPr>
        <w:t xml:space="preserve">Bio </w:t>
      </w:r>
    </w:p>
    <w:p w14:paraId="0B41BEDB" w14:textId="77777777" w:rsidR="00A64E5F" w:rsidRPr="009063D9" w:rsidRDefault="00A64E5F" w:rsidP="009063D9">
      <w:pPr>
        <w:spacing w:line="276" w:lineRule="auto"/>
        <w:rPr>
          <w:rFonts w:ascii="Helvetica" w:eastAsia="Times New Roman" w:hAnsi="Helvetica" w:cs="Times New Roman"/>
          <w:b/>
          <w:lang w:val="en-GB"/>
        </w:rPr>
      </w:pPr>
    </w:p>
    <w:p w14:paraId="716FD242" w14:textId="6C2011A7" w:rsidR="008449B7" w:rsidRDefault="00A64E5F" w:rsidP="008449B7">
      <w:pPr>
        <w:spacing w:line="276" w:lineRule="auto"/>
        <w:rPr>
          <w:rFonts w:ascii="Helvetica" w:eastAsia="Times New Roman" w:hAnsi="Helvetica" w:cs="Times New Roman"/>
          <w:b/>
          <w:lang w:val="en-GB"/>
        </w:rPr>
      </w:pPr>
      <w:r w:rsidRPr="009063D9">
        <w:rPr>
          <w:rFonts w:ascii="Helvetica" w:eastAsia="Times New Roman" w:hAnsi="Helvetica" w:cs="Times New Roman"/>
          <w:b/>
          <w:lang w:val="en-GB"/>
        </w:rPr>
        <w:t>50 words</w:t>
      </w:r>
    </w:p>
    <w:p w14:paraId="669FEAAA" w14:textId="77777777" w:rsidR="00617374" w:rsidRPr="00617374" w:rsidRDefault="00617374" w:rsidP="00617374">
      <w:pPr>
        <w:rPr>
          <w:rFonts w:ascii="Calibri" w:eastAsia="Times New Roman" w:hAnsi="Calibri" w:cs="Calibri"/>
          <w:color w:val="000000"/>
        </w:rPr>
      </w:pPr>
      <w:r w:rsidRPr="00617374">
        <w:rPr>
          <w:rFonts w:ascii="Arial" w:eastAsia="Times New Roman" w:hAnsi="Arial" w:cs="Arial"/>
          <w:color w:val="000000"/>
        </w:rPr>
        <w:t> </w:t>
      </w:r>
    </w:p>
    <w:p w14:paraId="59137801" w14:textId="77777777" w:rsidR="00617374" w:rsidRDefault="00617374" w:rsidP="00617374">
      <w:pPr>
        <w:spacing w:line="276" w:lineRule="auto"/>
        <w:rPr>
          <w:rFonts w:ascii="Helvetica" w:eastAsia="Times New Roman" w:hAnsi="Helvetica" w:cs="Times New Roman"/>
          <w:lang w:val="en-GB"/>
        </w:rPr>
      </w:pPr>
      <w:r w:rsidRPr="00617374">
        <w:rPr>
          <w:rFonts w:ascii="Helvetica" w:eastAsia="Times New Roman" w:hAnsi="Helvetica" w:cs="Times New Roman"/>
          <w:lang w:val="en-GB"/>
        </w:rPr>
        <w:t xml:space="preserve">Amit has over 15 years of commercial negotiations, stakeholder engagement and project governance experience, working within leading public and private sector entities across the Middle East and Africa. </w:t>
      </w:r>
    </w:p>
    <w:p w14:paraId="37F34EEE" w14:textId="77777777" w:rsidR="00617374" w:rsidRDefault="00617374" w:rsidP="00617374">
      <w:pPr>
        <w:spacing w:line="276" w:lineRule="auto"/>
        <w:rPr>
          <w:rFonts w:ascii="Helvetica" w:eastAsia="Times New Roman" w:hAnsi="Helvetica" w:cs="Times New Roman"/>
          <w:lang w:val="en-GB"/>
        </w:rPr>
      </w:pPr>
    </w:p>
    <w:p w14:paraId="1FFA6230" w14:textId="5AEFAE01" w:rsidR="00617374" w:rsidRPr="00617374" w:rsidRDefault="00617374" w:rsidP="00617374">
      <w:pPr>
        <w:spacing w:line="276" w:lineRule="auto"/>
        <w:rPr>
          <w:rFonts w:ascii="Helvetica" w:eastAsia="Times New Roman" w:hAnsi="Helvetica" w:cs="Times New Roman"/>
          <w:lang w:val="en-GB"/>
        </w:rPr>
      </w:pPr>
      <w:r w:rsidRPr="00617374">
        <w:rPr>
          <w:rFonts w:ascii="Helvetica" w:eastAsia="Times New Roman" w:hAnsi="Helvetica" w:cs="Times New Roman"/>
          <w:lang w:val="en-GB"/>
        </w:rPr>
        <w:t xml:space="preserve">He specialises in risk mitigation, including in the context of </w:t>
      </w:r>
      <w:proofErr w:type="gramStart"/>
      <w:r w:rsidRPr="00617374">
        <w:rPr>
          <w:rFonts w:ascii="Helvetica" w:eastAsia="Times New Roman" w:hAnsi="Helvetica" w:cs="Times New Roman"/>
          <w:lang w:val="en-GB"/>
        </w:rPr>
        <w:t>large scale</w:t>
      </w:r>
      <w:proofErr w:type="gramEnd"/>
      <w:r w:rsidRPr="00617374">
        <w:rPr>
          <w:rFonts w:ascii="Helvetica" w:eastAsia="Times New Roman" w:hAnsi="Helvetica" w:cs="Times New Roman"/>
          <w:lang w:val="en-GB"/>
        </w:rPr>
        <w:t xml:space="preserve"> projects, as well in providing strategic project management frameworks and ensuring adherence to the stringent guidelines and international standards.</w:t>
      </w:r>
    </w:p>
    <w:p w14:paraId="72321AB3" w14:textId="77777777" w:rsidR="00A64E5F" w:rsidRPr="009063D9" w:rsidRDefault="00A64E5F" w:rsidP="009063D9">
      <w:pPr>
        <w:spacing w:line="276" w:lineRule="auto"/>
        <w:rPr>
          <w:rFonts w:ascii="Helvetica" w:eastAsia="Times New Roman" w:hAnsi="Helvetica" w:cs="Times New Roman"/>
          <w:color w:val="000000"/>
          <w:lang w:val="en-GB"/>
        </w:rPr>
      </w:pPr>
    </w:p>
    <w:p w14:paraId="07373C8B" w14:textId="77777777" w:rsidR="00A64E5F" w:rsidRPr="009063D9" w:rsidRDefault="00A64E5F" w:rsidP="009063D9">
      <w:pPr>
        <w:spacing w:line="276" w:lineRule="auto"/>
        <w:rPr>
          <w:rFonts w:ascii="Helvetica" w:eastAsia="Times New Roman" w:hAnsi="Helvetica" w:cs="Times New Roman"/>
          <w:b/>
          <w:lang w:val="en-GB"/>
        </w:rPr>
      </w:pPr>
      <w:r w:rsidRPr="009063D9">
        <w:rPr>
          <w:rFonts w:ascii="Helvetica" w:eastAsia="Times New Roman" w:hAnsi="Helvetica" w:cs="Times New Roman"/>
          <w:b/>
          <w:lang w:val="en-GB"/>
        </w:rPr>
        <w:t>200 words</w:t>
      </w:r>
    </w:p>
    <w:p w14:paraId="6D1A492E" w14:textId="0A54A4EB" w:rsidR="00A64E5F" w:rsidRDefault="00A64E5F" w:rsidP="009063D9">
      <w:pPr>
        <w:spacing w:line="276" w:lineRule="auto"/>
        <w:rPr>
          <w:rFonts w:ascii="Helvetica" w:eastAsia="Times New Roman" w:hAnsi="Helvetica" w:cs="Times New Roman"/>
          <w:b/>
          <w:lang w:val="en-GB"/>
        </w:rPr>
      </w:pPr>
    </w:p>
    <w:p w14:paraId="75F8EEE5" w14:textId="3C1D70F9" w:rsidR="00617374" w:rsidRDefault="00617374"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 xml:space="preserve">As Head of </w:t>
      </w:r>
      <w:r w:rsidR="002768EA">
        <w:rPr>
          <w:rFonts w:ascii="Helvetica" w:eastAsia="Times New Roman" w:hAnsi="Helvetica" w:cs="Times New Roman"/>
          <w:lang w:val="en-GB"/>
        </w:rPr>
        <w:t xml:space="preserve">Commercial at the Dubai Carbon Centre of Excellence, Amit oversees business development, marketing, and knowledge products for the firm. His acumen rest in making key decisions that elevate Dubai Carbon’s business prowess and establishing pivotal regional relationships that enable rapid business growth. </w:t>
      </w:r>
    </w:p>
    <w:p w14:paraId="781CE63C" w14:textId="77777777" w:rsidR="00617374" w:rsidRDefault="00617374" w:rsidP="009063D9">
      <w:pPr>
        <w:spacing w:line="276" w:lineRule="auto"/>
        <w:rPr>
          <w:rFonts w:ascii="Helvetica" w:eastAsia="Times New Roman" w:hAnsi="Helvetica" w:cs="Times New Roman"/>
          <w:lang w:val="en-GB"/>
        </w:rPr>
      </w:pPr>
    </w:p>
    <w:p w14:paraId="6C478FC7" w14:textId="4C7A32D2" w:rsidR="008449B7" w:rsidRPr="008449B7" w:rsidRDefault="002768EA"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Previously, he has worked to grow the ILX Group’s presence as their MEA Director, working with private sector and government entities to reaffirm their project management abilities. In the United Kingdom, Amit worked with Vodafone as a regional manager and then as Head of Sales at the Sogeti Group.</w:t>
      </w:r>
    </w:p>
    <w:p w14:paraId="6BAAC045" w14:textId="06FC7277" w:rsidR="009F0510" w:rsidRDefault="009F0510" w:rsidP="009063D9">
      <w:pPr>
        <w:spacing w:line="276" w:lineRule="auto"/>
        <w:rPr>
          <w:rFonts w:ascii="Helvetica" w:eastAsia="Times New Roman" w:hAnsi="Helvetica" w:cs="Times New Roman"/>
          <w:b/>
          <w:lang w:val="en-GB"/>
        </w:rPr>
      </w:pPr>
    </w:p>
    <w:p w14:paraId="1DC00058" w14:textId="6CB3A128" w:rsidR="002768EA" w:rsidRDefault="002768EA"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An individual with international expertise, Amit has worked in the UAE, South Africa, Saudi Arabia, Qatar, Oman, the UK, Netherlands, the USA, India, Kenya, Uganda, Nigeria, Rwanda, Saint Helena, and Tunisia. This expertise is complemented with an MSc in International Trade &amp; Finance.</w:t>
      </w:r>
    </w:p>
    <w:p w14:paraId="423A7E22" w14:textId="5905A8E7" w:rsidR="002768EA" w:rsidRDefault="002768EA" w:rsidP="009063D9">
      <w:pPr>
        <w:spacing w:line="276" w:lineRule="auto"/>
        <w:rPr>
          <w:rFonts w:ascii="Helvetica" w:eastAsia="Times New Roman" w:hAnsi="Helvetica" w:cs="Times New Roman"/>
          <w:lang w:val="en-GB"/>
        </w:rPr>
      </w:pPr>
    </w:p>
    <w:p w14:paraId="4D9C1673" w14:textId="16137A32" w:rsidR="0000619A" w:rsidRPr="009063D9" w:rsidRDefault="002768EA"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 xml:space="preserve">In his free time, Amit likes to keep fit and is an avid Arsenal fan. He has a fascination for the Formula 1 </w:t>
      </w:r>
      <w:r w:rsidR="00554C73">
        <w:rPr>
          <w:rFonts w:ascii="Helvetica" w:eastAsia="Times New Roman" w:hAnsi="Helvetica" w:cs="Times New Roman"/>
          <w:lang w:val="en-GB"/>
        </w:rPr>
        <w:t>and keeps a keen eye on developments in the automobile world.</w:t>
      </w:r>
      <w:bookmarkStart w:id="0" w:name="_GoBack"/>
      <w:bookmarkEnd w:id="0"/>
    </w:p>
    <w:sectPr w:rsidR="0000619A" w:rsidRPr="009063D9" w:rsidSect="00D943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altName w:val="Helvetica 65 Medium"/>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5F"/>
    <w:rsid w:val="0000619A"/>
    <w:rsid w:val="00162E03"/>
    <w:rsid w:val="0020469B"/>
    <w:rsid w:val="002768EA"/>
    <w:rsid w:val="00402F63"/>
    <w:rsid w:val="00554C73"/>
    <w:rsid w:val="00617374"/>
    <w:rsid w:val="006362FD"/>
    <w:rsid w:val="00695110"/>
    <w:rsid w:val="007459CC"/>
    <w:rsid w:val="007C6B38"/>
    <w:rsid w:val="008449B7"/>
    <w:rsid w:val="009063D9"/>
    <w:rsid w:val="009F0510"/>
    <w:rsid w:val="00A64E5F"/>
    <w:rsid w:val="00B47725"/>
    <w:rsid w:val="00C51DDA"/>
    <w:rsid w:val="00C5385B"/>
    <w:rsid w:val="00D9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96401"/>
  <w14:defaultImageDpi w14:val="300"/>
  <w15:docId w15:val="{662C4CEE-8964-F24F-87F1-2D475C5B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E5F"/>
    <w:rPr>
      <w:color w:val="0000FF"/>
      <w:u w:val="single"/>
    </w:rPr>
  </w:style>
  <w:style w:type="paragraph" w:styleId="NormalWeb">
    <w:name w:val="Normal (Web)"/>
    <w:basedOn w:val="Normal"/>
    <w:uiPriority w:val="99"/>
    <w:semiHidden/>
    <w:unhideWhenUsed/>
    <w:rsid w:val="00A64E5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1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93399">
      <w:bodyDiv w:val="1"/>
      <w:marLeft w:val="0"/>
      <w:marRight w:val="0"/>
      <w:marTop w:val="0"/>
      <w:marBottom w:val="0"/>
      <w:divBdr>
        <w:top w:val="none" w:sz="0" w:space="0" w:color="auto"/>
        <w:left w:val="none" w:sz="0" w:space="0" w:color="auto"/>
        <w:bottom w:val="none" w:sz="0" w:space="0" w:color="auto"/>
        <w:right w:val="none" w:sz="0" w:space="0" w:color="auto"/>
      </w:divBdr>
    </w:div>
    <w:div w:id="1032463590">
      <w:bodyDiv w:val="1"/>
      <w:marLeft w:val="0"/>
      <w:marRight w:val="0"/>
      <w:marTop w:val="0"/>
      <w:marBottom w:val="0"/>
      <w:divBdr>
        <w:top w:val="none" w:sz="0" w:space="0" w:color="auto"/>
        <w:left w:val="none" w:sz="0" w:space="0" w:color="auto"/>
        <w:bottom w:val="none" w:sz="0" w:space="0" w:color="auto"/>
        <w:right w:val="none" w:sz="0" w:space="0" w:color="auto"/>
      </w:divBdr>
    </w:div>
    <w:div w:id="1223248916">
      <w:bodyDiv w:val="1"/>
      <w:marLeft w:val="0"/>
      <w:marRight w:val="0"/>
      <w:marTop w:val="0"/>
      <w:marBottom w:val="0"/>
      <w:divBdr>
        <w:top w:val="none" w:sz="0" w:space="0" w:color="auto"/>
        <w:left w:val="none" w:sz="0" w:space="0" w:color="auto"/>
        <w:bottom w:val="none" w:sz="0" w:space="0" w:color="auto"/>
        <w:right w:val="none" w:sz="0" w:space="0" w:color="auto"/>
      </w:divBdr>
    </w:div>
    <w:div w:id="1771975021">
      <w:bodyDiv w:val="1"/>
      <w:marLeft w:val="0"/>
      <w:marRight w:val="0"/>
      <w:marTop w:val="0"/>
      <w:marBottom w:val="0"/>
      <w:divBdr>
        <w:top w:val="none" w:sz="0" w:space="0" w:color="auto"/>
        <w:left w:val="none" w:sz="0" w:space="0" w:color="auto"/>
        <w:bottom w:val="none" w:sz="0" w:space="0" w:color="auto"/>
        <w:right w:val="none" w:sz="0" w:space="0" w:color="auto"/>
      </w:divBdr>
      <w:divsChild>
        <w:div w:id="2025278308">
          <w:marLeft w:val="0"/>
          <w:marRight w:val="0"/>
          <w:marTop w:val="0"/>
          <w:marBottom w:val="0"/>
          <w:divBdr>
            <w:top w:val="none" w:sz="0" w:space="0" w:color="auto"/>
            <w:left w:val="none" w:sz="0" w:space="0" w:color="auto"/>
            <w:bottom w:val="none" w:sz="0" w:space="0" w:color="auto"/>
            <w:right w:val="none" w:sz="0" w:space="0" w:color="auto"/>
          </w:divBdr>
        </w:div>
      </w:divsChild>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DCCE</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 Rehan Afzal</dc:creator>
  <cp:keywords/>
  <dc:description/>
  <cp:lastModifiedBy>Microsoft Office User</cp:lastModifiedBy>
  <cp:revision>3</cp:revision>
  <dcterms:created xsi:type="dcterms:W3CDTF">2019-04-11T06:34:00Z</dcterms:created>
  <dcterms:modified xsi:type="dcterms:W3CDTF">2019-04-11T06:51:00Z</dcterms:modified>
</cp:coreProperties>
</file>